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BBEFD" w14:textId="77777777" w:rsidR="00EB6461" w:rsidRDefault="004E5465">
      <w:pPr>
        <w:ind w:left="257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6FF3A78" wp14:editId="1872E3D7">
            <wp:extent cx="2790825" cy="1028700"/>
            <wp:effectExtent l="0" t="0" r="0" b="0"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ABA18" w14:textId="77777777" w:rsidR="00EB6461" w:rsidRDefault="004E5465">
      <w:pPr>
        <w:spacing w:before="90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Executive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Agenda </w:t>
      </w:r>
    </w:p>
    <w:p w14:paraId="44C1D773" w14:textId="77777777" w:rsidR="00DC0A8B" w:rsidRDefault="00DC0A8B">
      <w:pPr>
        <w:spacing w:before="90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757E88">
        <w:rPr>
          <w:sz w:val="24"/>
          <w:szCs w:val="24"/>
        </w:rPr>
        <w:t>12</w:t>
      </w:r>
      <w:r>
        <w:rPr>
          <w:sz w:val="24"/>
          <w:szCs w:val="24"/>
        </w:rPr>
        <w:t>, 202</w:t>
      </w:r>
      <w:r w:rsidR="00757E88">
        <w:rPr>
          <w:sz w:val="24"/>
          <w:szCs w:val="24"/>
        </w:rPr>
        <w:t>4</w:t>
      </w:r>
    </w:p>
    <w:p w14:paraId="5B734179" w14:textId="77777777" w:rsidR="00EB6461" w:rsidRDefault="00757E88">
      <w:pPr>
        <w:spacing w:before="90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Lockport Park District</w:t>
      </w:r>
      <w:r w:rsidR="004E5465">
        <w:rPr>
          <w:sz w:val="24"/>
          <w:szCs w:val="24"/>
        </w:rPr>
        <w:t xml:space="preserve"> </w:t>
      </w:r>
    </w:p>
    <w:p w14:paraId="6FA3B1F8" w14:textId="77777777" w:rsidR="00757E88" w:rsidRPr="00757E88" w:rsidRDefault="004E5465" w:rsidP="00757E88">
      <w:pPr>
        <w:spacing w:before="219"/>
        <w:ind w:left="100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Call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Order</w:t>
      </w:r>
      <w:r w:rsidR="00757E88">
        <w:rPr>
          <w:b/>
          <w:bCs/>
          <w:spacing w:val="-2"/>
          <w:sz w:val="24"/>
          <w:szCs w:val="24"/>
        </w:rPr>
        <w:t>/ Introductions</w:t>
      </w:r>
    </w:p>
    <w:p w14:paraId="75EF7053" w14:textId="77777777" w:rsidR="00EB6461" w:rsidRDefault="004E5465">
      <w:pPr>
        <w:ind w:left="100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President’s Report President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>
        <w:rPr>
          <w:b/>
          <w:bCs/>
          <w:spacing w:val="-11"/>
          <w:sz w:val="24"/>
          <w:szCs w:val="24"/>
        </w:rPr>
        <w:t xml:space="preserve"> </w:t>
      </w:r>
    </w:p>
    <w:p w14:paraId="7DB51C74" w14:textId="77777777" w:rsidR="00EB6461" w:rsidRDefault="004E5465">
      <w:pPr>
        <w:ind w:left="100" w:right="6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 President Report Secretary’s Report Treasurer’s Report</w:t>
      </w:r>
    </w:p>
    <w:p w14:paraId="28119B88" w14:textId="77777777" w:rsidR="00757E88" w:rsidRDefault="00757E88">
      <w:pPr>
        <w:ind w:left="100" w:right="6384"/>
        <w:rPr>
          <w:sz w:val="24"/>
          <w:szCs w:val="24"/>
        </w:rPr>
      </w:pPr>
    </w:p>
    <w:p w14:paraId="468880F4" w14:textId="77777777" w:rsidR="00757E88" w:rsidRDefault="00757E88">
      <w:pPr>
        <w:ind w:left="100" w:right="6384"/>
        <w:rPr>
          <w:sz w:val="24"/>
          <w:szCs w:val="24"/>
        </w:rPr>
      </w:pPr>
      <w:r>
        <w:rPr>
          <w:sz w:val="24"/>
          <w:szCs w:val="24"/>
        </w:rPr>
        <w:t>SSPRPA History</w:t>
      </w:r>
    </w:p>
    <w:p w14:paraId="7DC7F497" w14:textId="77777777" w:rsidR="00757E88" w:rsidRDefault="00757E88">
      <w:pPr>
        <w:ind w:left="100" w:right="6384"/>
        <w:rPr>
          <w:sz w:val="24"/>
          <w:szCs w:val="24"/>
        </w:rPr>
      </w:pPr>
      <w:r>
        <w:rPr>
          <w:sz w:val="24"/>
          <w:szCs w:val="24"/>
        </w:rPr>
        <w:t>John Wilson &amp; Jeff Boubelik</w:t>
      </w:r>
    </w:p>
    <w:p w14:paraId="7AFF50E5" w14:textId="77777777" w:rsidR="00EB6461" w:rsidRDefault="00EB6461">
      <w:pPr>
        <w:spacing w:before="1"/>
        <w:rPr>
          <w:b/>
          <w:bCs/>
          <w:sz w:val="24"/>
          <w:szCs w:val="24"/>
        </w:rPr>
      </w:pPr>
    </w:p>
    <w:p w14:paraId="2FCF4DC4" w14:textId="77777777" w:rsidR="00EB6461" w:rsidRDefault="004E5465">
      <w:pPr>
        <w:spacing w:line="276" w:lineRule="atLeast"/>
        <w:ind w:left="100"/>
      </w:pPr>
      <w:r>
        <w:rPr>
          <w:b/>
          <w:bCs/>
          <w:sz w:val="24"/>
          <w:szCs w:val="24"/>
        </w:rPr>
        <w:t>Committee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Reports</w:t>
      </w:r>
    </w:p>
    <w:p w14:paraId="3EE71352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Adult/Senior (Devin Frendreis)</w:t>
      </w:r>
    </w:p>
    <w:p w14:paraId="41DD16B1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Athletics (Skyler Ramberger &amp; Beth Nagel)</w:t>
      </w:r>
    </w:p>
    <w:p w14:paraId="59BC5F56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Awards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(Rachel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Kristine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Wahlgren)</w:t>
      </w:r>
    </w:p>
    <w:p w14:paraId="2AA25AAF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Diversity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C0A8B">
        <w:rPr>
          <w:sz w:val="24"/>
          <w:szCs w:val="24"/>
        </w:rPr>
        <w:t>Dyana Metheny</w:t>
      </w:r>
      <w:r>
        <w:rPr>
          <w:spacing w:val="-2"/>
          <w:sz w:val="24"/>
          <w:szCs w:val="24"/>
        </w:rPr>
        <w:t>)</w:t>
      </w:r>
    </w:p>
    <w:p w14:paraId="317DA964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Early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Childhood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(Kelly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Matson &amp; Devin Frendreis)</w:t>
      </w:r>
    </w:p>
    <w:p w14:paraId="3CD8358C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Facilities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C0A8B">
        <w:rPr>
          <w:sz w:val="24"/>
          <w:szCs w:val="24"/>
        </w:rPr>
        <w:t>Anthony Morelli</w:t>
      </w:r>
      <w:r>
        <w:rPr>
          <w:sz w:val="24"/>
          <w:szCs w:val="24"/>
        </w:rPr>
        <w:t xml:space="preserve"> &amp; Joe Smith</w:t>
      </w:r>
      <w:r>
        <w:rPr>
          <w:spacing w:val="-2"/>
          <w:sz w:val="24"/>
          <w:szCs w:val="24"/>
        </w:rPr>
        <w:t>)</w:t>
      </w:r>
    </w:p>
    <w:p w14:paraId="4D8B1BFE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Legislative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(Hollice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Clark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Greg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Lewis)</w:t>
      </w:r>
    </w:p>
    <w:p w14:paraId="6CBDBAD5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Marketing (Stacy Proper &amp; Kara Case)</w:t>
      </w:r>
    </w:p>
    <w:p w14:paraId="45B57C3C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Parks and Natural Resources (Chris Finn &amp; Ryan Veldman)</w:t>
      </w:r>
    </w:p>
    <w:p w14:paraId="5E6BD134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(Olga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Viano</w:t>
      </w:r>
      <w:r>
        <w:rPr>
          <w:spacing w:val="-2"/>
          <w:sz w:val="24"/>
          <w:szCs w:val="24"/>
        </w:rPr>
        <w:t>)</w:t>
      </w:r>
    </w:p>
    <w:p w14:paraId="694595B3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pacing w:val="-6"/>
          <w:sz w:val="24"/>
          <w:szCs w:val="24"/>
        </w:rPr>
        <w:t xml:space="preserve"> </w:t>
      </w:r>
      <w:r w:rsidR="00DC0A8B">
        <w:rPr>
          <w:sz w:val="24"/>
          <w:szCs w:val="24"/>
        </w:rPr>
        <w:t>Age</w:t>
      </w:r>
      <w:r w:rsidR="00DC0A8B">
        <w:rPr>
          <w:spacing w:val="-6"/>
          <w:sz w:val="24"/>
          <w:szCs w:val="24"/>
        </w:rPr>
        <w:t xml:space="preserve"> </w:t>
      </w:r>
      <w:r w:rsidR="00DC0A8B"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</w:rPr>
        <w:t>Sarah Carr</w:t>
      </w:r>
      <w:r w:rsidR="00DC0A8B">
        <w:rPr>
          <w:spacing w:val="-2"/>
          <w:sz w:val="24"/>
          <w:szCs w:val="24"/>
        </w:rPr>
        <w:t>&amp; Ewa Koziol</w:t>
      </w:r>
      <w:r>
        <w:rPr>
          <w:spacing w:val="-2"/>
          <w:sz w:val="24"/>
          <w:szCs w:val="24"/>
        </w:rPr>
        <w:t>)</w:t>
      </w:r>
    </w:p>
    <w:p w14:paraId="2D8CDDC1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Social (Sarah Hamilton &amp; Lauren Koszola)</w:t>
      </w:r>
    </w:p>
    <w:p w14:paraId="1023F3E8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(Laurie Murray &amp; Janel Geary</w:t>
      </w:r>
      <w:r>
        <w:rPr>
          <w:spacing w:val="-2"/>
          <w:sz w:val="24"/>
          <w:szCs w:val="24"/>
        </w:rPr>
        <w:t>)</w:t>
      </w:r>
    </w:p>
    <w:p w14:paraId="4E50C700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Melissa Ferruzza &amp; Marie Piotrowski)</w:t>
      </w:r>
    </w:p>
    <w:p w14:paraId="0BEF1BED" w14:textId="77777777" w:rsidR="00EB6461" w:rsidRDefault="004E5465">
      <w:pPr>
        <w:numPr>
          <w:ilvl w:val="0"/>
          <w:numId w:val="1"/>
        </w:numPr>
        <w:pBdr>
          <w:left w:val="none" w:sz="0" w:space="7" w:color="auto"/>
        </w:pBdr>
        <w:spacing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Teen/Camp Programming &amp; Day Camp Workshop (Meghan Fenlon)</w:t>
      </w:r>
    </w:p>
    <w:p w14:paraId="6F0F0D2A" w14:textId="77777777" w:rsidR="00EB6461" w:rsidRDefault="00EB6461">
      <w:pPr>
        <w:spacing w:before="1"/>
        <w:rPr>
          <w:b/>
          <w:bCs/>
          <w:sz w:val="24"/>
          <w:szCs w:val="24"/>
        </w:rPr>
      </w:pPr>
    </w:p>
    <w:p w14:paraId="2F78FBB2" w14:textId="77777777" w:rsidR="00EB6461" w:rsidRDefault="004E5465">
      <w:pPr>
        <w:spacing w:before="1" w:line="276" w:lineRule="atLeast"/>
        <w:ind w:left="100"/>
      </w:pPr>
      <w:r>
        <w:rPr>
          <w:b/>
          <w:bCs/>
          <w:sz w:val="24"/>
          <w:szCs w:val="24"/>
        </w:rPr>
        <w:t>Old</w:t>
      </w:r>
      <w:r>
        <w:rPr>
          <w:b/>
          <w:bCs/>
          <w:spacing w:val="-2"/>
          <w:sz w:val="24"/>
          <w:szCs w:val="24"/>
        </w:rPr>
        <w:t xml:space="preserve"> Business</w:t>
      </w:r>
    </w:p>
    <w:p w14:paraId="4F5CA3D2" w14:textId="77777777" w:rsidR="00EB6461" w:rsidRDefault="00DC0A8B" w:rsidP="00757E88">
      <w:pPr>
        <w:pStyle w:val="ListParagraph"/>
        <w:numPr>
          <w:ilvl w:val="0"/>
          <w:numId w:val="5"/>
        </w:numPr>
        <w:spacing w:before="1" w:line="276" w:lineRule="atLeast"/>
        <w:rPr>
          <w:sz w:val="24"/>
          <w:szCs w:val="24"/>
        </w:rPr>
      </w:pPr>
      <w:r>
        <w:rPr>
          <w:sz w:val="24"/>
          <w:szCs w:val="24"/>
        </w:rPr>
        <w:t>Canoe Trip</w:t>
      </w:r>
    </w:p>
    <w:p w14:paraId="3005860F" w14:textId="77777777" w:rsidR="00D6433A" w:rsidRPr="00757E88" w:rsidRDefault="00D6433A" w:rsidP="00757E88">
      <w:pPr>
        <w:pStyle w:val="ListParagraph"/>
        <w:numPr>
          <w:ilvl w:val="0"/>
          <w:numId w:val="5"/>
        </w:numPr>
        <w:spacing w:before="1" w:line="276" w:lineRule="atLeast"/>
        <w:rPr>
          <w:sz w:val="24"/>
          <w:szCs w:val="24"/>
        </w:rPr>
      </w:pPr>
      <w:r>
        <w:rPr>
          <w:sz w:val="24"/>
          <w:szCs w:val="24"/>
        </w:rPr>
        <w:t>White Sox Game</w:t>
      </w:r>
    </w:p>
    <w:p w14:paraId="5EF4ADF6" w14:textId="77777777" w:rsidR="00EB6461" w:rsidRDefault="004E5465">
      <w:pPr>
        <w:ind w:left="100"/>
        <w:rPr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Business</w:t>
      </w:r>
      <w:r>
        <w:rPr>
          <w:b/>
          <w:bCs/>
          <w:sz w:val="24"/>
          <w:szCs w:val="24"/>
        </w:rPr>
        <w:t xml:space="preserve"> </w:t>
      </w:r>
    </w:p>
    <w:p w14:paraId="6BC29F44" w14:textId="77777777" w:rsidR="00EB6461" w:rsidRDefault="00DC0A8B" w:rsidP="00DC0A8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50</w:t>
      </w:r>
      <w:r w:rsidRPr="00DC0A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</w:t>
      </w:r>
      <w:r w:rsidR="00757E88">
        <w:rPr>
          <w:sz w:val="24"/>
          <w:szCs w:val="24"/>
        </w:rPr>
        <w:t>/ Logo reveal</w:t>
      </w:r>
    </w:p>
    <w:p w14:paraId="2464D8EF" w14:textId="77777777" w:rsidR="00757E88" w:rsidRPr="00DC0A8B" w:rsidRDefault="00757E88" w:rsidP="00DC0A8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IPRA Update</w:t>
      </w:r>
    </w:p>
    <w:p w14:paraId="4BE30B96" w14:textId="77777777" w:rsidR="00757E88" w:rsidRDefault="004E5465">
      <w:pPr>
        <w:ind w:left="101"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</w:t>
      </w:r>
    </w:p>
    <w:p w14:paraId="60404D43" w14:textId="77777777" w:rsidR="00EB6461" w:rsidRDefault="004E5465">
      <w:pPr>
        <w:ind w:left="101" w:right="6379"/>
        <w:rPr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 xml:space="preserve"> </w:t>
      </w:r>
    </w:p>
    <w:p w14:paraId="1DE0E007" w14:textId="77777777" w:rsidR="00EB6461" w:rsidRDefault="004E5465">
      <w:pPr>
        <w:spacing w:line="480" w:lineRule="auto"/>
        <w:ind w:left="100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 </w:t>
      </w:r>
    </w:p>
    <w:sectPr w:rsidR="00EB6461">
      <w:type w:val="continuous"/>
      <w:pgSz w:w="12240" w:h="15840"/>
      <w:pgMar w:top="300" w:right="15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71CF9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DB46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87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4C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ED0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3A2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ECD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BAC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82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8E875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09405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61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A0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49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483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A6A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66F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4E9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0D41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E463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E3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D47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7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87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FC2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24C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8E0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5" w15:restartNumberingAfterBreak="0">
    <w:nsid w:val="4CCA2D99"/>
    <w:multiLevelType w:val="hybridMultilevel"/>
    <w:tmpl w:val="288E4F1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6A4B10B5"/>
    <w:multiLevelType w:val="hybridMultilevel"/>
    <w:tmpl w:val="5ED2270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2045012661">
    <w:abstractNumId w:val="0"/>
  </w:num>
  <w:num w:numId="2" w16cid:durableId="1058897244">
    <w:abstractNumId w:val="1"/>
  </w:num>
  <w:num w:numId="3" w16cid:durableId="1506284864">
    <w:abstractNumId w:val="2"/>
  </w:num>
  <w:num w:numId="4" w16cid:durableId="1980265766">
    <w:abstractNumId w:val="3"/>
  </w:num>
  <w:num w:numId="5" w16cid:durableId="1573194666">
    <w:abstractNumId w:val="6"/>
  </w:num>
  <w:num w:numId="6" w16cid:durableId="1006372054">
    <w:abstractNumId w:val="5"/>
  </w:num>
  <w:num w:numId="7" w16cid:durableId="91293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61"/>
    <w:rsid w:val="004339B2"/>
    <w:rsid w:val="004E5465"/>
    <w:rsid w:val="00757E88"/>
    <w:rsid w:val="00C05FBE"/>
    <w:rsid w:val="00D6433A"/>
    <w:rsid w:val="00DC0A8B"/>
    <w:rsid w:val="00E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6F08"/>
  <w15:docId w15:val="{1F6A52B3-E3F9-4B26-97C9-530E332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DC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Delaney Mossman</cp:lastModifiedBy>
  <cp:revision>2</cp:revision>
  <dcterms:created xsi:type="dcterms:W3CDTF">2024-09-09T14:51:00Z</dcterms:created>
  <dcterms:modified xsi:type="dcterms:W3CDTF">2024-09-09T14:51:00Z</dcterms:modified>
</cp:coreProperties>
</file>